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5E39" w:rsidRPr="00A40E8E" w:rsidRDefault="000F5E39" w:rsidP="000F5E39">
      <w:pPr>
        <w:jc w:val="center"/>
        <w:rPr>
          <w:lang w:val="kk-KZ"/>
        </w:rPr>
      </w:pPr>
      <w:r w:rsidRPr="00A40E8E">
        <w:rPr>
          <w:lang w:val="kk-KZ"/>
        </w:rPr>
        <w:t>СӨЙЛЕМ МҮШЕСІ</w:t>
      </w:r>
    </w:p>
    <w:p w:rsidR="000F5E39" w:rsidRPr="00A40E8E" w:rsidRDefault="000F5E39" w:rsidP="000F5E39">
      <w:pPr>
        <w:ind w:firstLine="709"/>
        <w:jc w:val="both"/>
        <w:rPr>
          <w:lang w:val="kk-KZ"/>
        </w:rPr>
      </w:pPr>
    </w:p>
    <w:p w:rsidR="000F5E39" w:rsidRPr="00A40E8E" w:rsidRDefault="000F5E39" w:rsidP="000F5E39">
      <w:pPr>
        <w:ind w:firstLine="709"/>
        <w:jc w:val="both"/>
        <w:rPr>
          <w:lang w:val="kk-KZ"/>
        </w:rPr>
      </w:pPr>
      <w:r w:rsidRPr="00A40E8E">
        <w:rPr>
          <w:lang w:val="kk-KZ"/>
        </w:rPr>
        <w:t xml:space="preserve">Сөйлем ішінде басқа сөздермен грамматикалық байланысқа түсіп, белгілі сұраққа жауап бере алатын мағыналы сөзді және сөз тізбегін сөйлем мүшесі дейді. Сөйлем мүшелері атқаратын қызметі жағынан бастауыш, баяндауыш, толықтауыш, анықтауыш, пысықтауыш болып беске бөлінеді. Бұлардың ішінен сөйлем құрай алу қасиетіне байланысты бастауыш пен баяндауышты тұрлаулы мүше дейді, өйткені  бұл екі тұрлаулы мүшесіз сөйлем құралмайды, ал анықтауыш, толықтауыш, пысықтаушсыздар сөйлем бола береді, бұлар  айтылған ойды толықтыра, кеңейте түседі, сондықтан оларды тұрлаусыз мүшелер дейді. </w:t>
      </w:r>
    </w:p>
    <w:p w:rsidR="000F5E39" w:rsidRPr="00A40E8E" w:rsidRDefault="000F5E39" w:rsidP="000F5E39">
      <w:pPr>
        <w:jc w:val="center"/>
        <w:rPr>
          <w:lang w:val="kk-KZ"/>
        </w:rPr>
      </w:pPr>
      <w:r w:rsidRPr="00A40E8E">
        <w:rPr>
          <w:lang w:val="kk-KZ"/>
        </w:rPr>
        <w:t>БАСТАУЫШ</w:t>
      </w:r>
    </w:p>
    <w:p w:rsidR="000F5E39" w:rsidRPr="00A40E8E" w:rsidRDefault="000F5E39" w:rsidP="000F5E39">
      <w:pPr>
        <w:ind w:firstLine="709"/>
        <w:jc w:val="both"/>
        <w:rPr>
          <w:lang w:val="kk-KZ"/>
        </w:rPr>
      </w:pPr>
    </w:p>
    <w:p w:rsidR="000F5E39" w:rsidRPr="00A40E8E" w:rsidRDefault="000F5E39" w:rsidP="000F5E39">
      <w:pPr>
        <w:ind w:firstLine="709"/>
        <w:jc w:val="both"/>
        <w:rPr>
          <w:lang w:val="kk-KZ"/>
        </w:rPr>
      </w:pPr>
      <w:r w:rsidRPr="00A40E8E">
        <w:rPr>
          <w:lang w:val="kk-KZ"/>
        </w:rPr>
        <w:t xml:space="preserve">Сөйлемде атау септігінде тұрып, ойдың кім, не жайында екенін білдіріп, баяндауышпен қиыса байланысатын тұрлаулы мүшені бастауыш дейміз.Бастауыш кім? не? кімдер? нелер? кімім? нем? кімі? несі? және басқа сөз топтарының заттанып, атау септігіндегі сұрақтарына (қаншасы? нешесі? нешіншісі? қайсы? қандайы? Т.б.) жауап береді. Бастауыш құрамына қарай дара - және күрделі болып бөлінеді. Мысалы, </w:t>
      </w:r>
    </w:p>
    <w:p w:rsidR="000F5E39" w:rsidRPr="00A40E8E" w:rsidRDefault="000F5E39" w:rsidP="000F5E39">
      <w:pPr>
        <w:ind w:firstLine="709"/>
        <w:jc w:val="both"/>
        <w:rPr>
          <w:lang w:val="kk-KZ"/>
        </w:rPr>
      </w:pPr>
    </w:p>
    <w:p w:rsidR="000F5E39" w:rsidRDefault="000F5E39" w:rsidP="000F5E39">
      <w:pPr>
        <w:ind w:firstLine="709"/>
        <w:jc w:val="center"/>
        <w:rPr>
          <w:lang w:val="kk-KZ"/>
        </w:rPr>
      </w:pPr>
    </w:p>
    <w:p w:rsidR="000F5E39" w:rsidRDefault="000F5E39" w:rsidP="000F5E39">
      <w:pPr>
        <w:ind w:firstLine="709"/>
        <w:jc w:val="center"/>
        <w:rPr>
          <w:lang w:val="kk-KZ"/>
        </w:rPr>
      </w:pPr>
    </w:p>
    <w:p w:rsidR="000F5E39" w:rsidRPr="00A40E8E" w:rsidRDefault="000F5E39" w:rsidP="000F5E39">
      <w:pPr>
        <w:ind w:firstLine="709"/>
        <w:jc w:val="center"/>
        <w:rPr>
          <w:lang w:val="kk-KZ"/>
        </w:rPr>
      </w:pPr>
      <w:r w:rsidRPr="00A40E8E">
        <w:rPr>
          <w:lang w:val="kk-KZ"/>
        </w:rPr>
        <w:t>БАЯНДАУЫШ</w:t>
      </w:r>
    </w:p>
    <w:p w:rsidR="000F5E39" w:rsidRPr="00A40E8E" w:rsidRDefault="000F5E39" w:rsidP="000F5E39">
      <w:pPr>
        <w:ind w:firstLine="709"/>
        <w:jc w:val="both"/>
        <w:rPr>
          <w:lang w:val="kk-KZ"/>
        </w:rPr>
      </w:pPr>
    </w:p>
    <w:p w:rsidR="000F5E39" w:rsidRPr="00A40E8E" w:rsidRDefault="000F5E39" w:rsidP="000F5E39">
      <w:pPr>
        <w:ind w:firstLine="360"/>
        <w:jc w:val="both"/>
        <w:rPr>
          <w:lang w:val="kk-KZ"/>
        </w:rPr>
      </w:pPr>
      <w:r w:rsidRPr="00A40E8E">
        <w:rPr>
          <w:lang w:val="kk-KZ"/>
        </w:rPr>
        <w:t xml:space="preserve">Сөйлемде жіктеліп келіп бастауыштың қимылын, іс-әрекетін, кім екенін білдіріп, онымен жақ жағынан, кейде жекеше, көпше, (1-2 жақта) түрде қиыса байланысып қолданылатын тұрлаулы мүшені баяндауыш дейді. Баяндауыш не істеді? қайтті? кім? не? деген сұрақтарға жауап береді. Бұл сұрақтар жақ түріне байланысты не істедім? Не істедің? т.б. тұлғаларда да болуы мүмкін. Кейде сөйлемде бастауыш  жасырын да тұрады, ал оның қай сөз екенін баяндауыштан анықтауға болады. </w:t>
      </w:r>
    </w:p>
    <w:p w:rsidR="000F5E39" w:rsidRDefault="000F5E39" w:rsidP="000F5E39">
      <w:pPr>
        <w:rPr>
          <w:lang w:val="kk-KZ"/>
        </w:rPr>
      </w:pPr>
    </w:p>
    <w:p w:rsidR="000F5E39" w:rsidRPr="00A40E8E" w:rsidRDefault="000F5E39" w:rsidP="000F5E39">
      <w:pPr>
        <w:jc w:val="both"/>
        <w:rPr>
          <w:lang w:val="kk-KZ"/>
        </w:rPr>
      </w:pPr>
    </w:p>
    <w:p w:rsidR="000F5E39" w:rsidRPr="00A40E8E" w:rsidRDefault="000F5E39" w:rsidP="000F5E39">
      <w:pPr>
        <w:jc w:val="center"/>
        <w:rPr>
          <w:lang w:val="kk-KZ"/>
        </w:rPr>
      </w:pPr>
      <w:r w:rsidRPr="00A40E8E">
        <w:rPr>
          <w:lang w:val="kk-KZ"/>
        </w:rPr>
        <w:t>ТҰРЛАУСЫЗ МҮШЕЛЕР</w:t>
      </w:r>
    </w:p>
    <w:p w:rsidR="000F5E39" w:rsidRPr="00A40E8E" w:rsidRDefault="000F5E39" w:rsidP="000F5E39">
      <w:pPr>
        <w:ind w:firstLine="709"/>
        <w:jc w:val="both"/>
        <w:rPr>
          <w:lang w:val="kk-KZ"/>
        </w:rPr>
      </w:pPr>
    </w:p>
    <w:p w:rsidR="000F5E39" w:rsidRPr="00A40E8E" w:rsidRDefault="000F5E39" w:rsidP="000F5E39">
      <w:pPr>
        <w:ind w:firstLine="709"/>
        <w:jc w:val="both"/>
        <w:rPr>
          <w:lang w:val="kk-KZ"/>
        </w:rPr>
      </w:pPr>
      <w:r w:rsidRPr="00A40E8E">
        <w:rPr>
          <w:lang w:val="kk-KZ"/>
        </w:rPr>
        <w:t xml:space="preserve">Сөйлемде өзі байланысқа түскен тұрлаулы немесе басқа мүшелерді анықтап, толықтап, пысықтап тұратын сөздерді тұрлаусыз мүше дейді. Тұрлаусыз мүшелер толықтауыш, анықтауыш, пысықтауыш болып бөлінеді. </w:t>
      </w:r>
    </w:p>
    <w:p w:rsidR="000F5E39" w:rsidRPr="00A40E8E" w:rsidRDefault="000F5E39" w:rsidP="000F5E39">
      <w:pPr>
        <w:ind w:firstLine="709"/>
        <w:jc w:val="both"/>
        <w:rPr>
          <w:lang w:val="kk-KZ"/>
        </w:rPr>
      </w:pPr>
    </w:p>
    <w:p w:rsidR="000F5E39" w:rsidRPr="00A40E8E" w:rsidRDefault="000F5E39" w:rsidP="000F5E39">
      <w:pPr>
        <w:jc w:val="center"/>
        <w:rPr>
          <w:lang w:val="kk-KZ"/>
        </w:rPr>
      </w:pPr>
      <w:r w:rsidRPr="00A40E8E">
        <w:rPr>
          <w:lang w:val="kk-KZ"/>
        </w:rPr>
        <w:t>ТОЛЫҚТАУЫШ</w:t>
      </w:r>
    </w:p>
    <w:p w:rsidR="000F5E39" w:rsidRPr="00A40E8E" w:rsidRDefault="000F5E39" w:rsidP="000F5E39">
      <w:pPr>
        <w:ind w:firstLine="709"/>
        <w:jc w:val="both"/>
        <w:rPr>
          <w:lang w:val="kk-KZ"/>
        </w:rPr>
      </w:pPr>
    </w:p>
    <w:p w:rsidR="000F5E39" w:rsidRPr="00A40E8E" w:rsidRDefault="000F5E39" w:rsidP="000F5E39">
      <w:pPr>
        <w:ind w:firstLine="709"/>
        <w:jc w:val="both"/>
        <w:rPr>
          <w:lang w:val="kk-KZ"/>
        </w:rPr>
      </w:pPr>
      <w:r w:rsidRPr="00A40E8E">
        <w:rPr>
          <w:lang w:val="kk-KZ"/>
        </w:rPr>
        <w:t>Сөйлемде атау мен іліктен басқа септіктердің бірінде тұрып, бір мүшені заттық мағына жағынан толықтырып тұратын тұрлаусыз мүшені толықтауыш дедйі. Толықтауыштың сұрақтары: кімді? нені? кімге? неге? кімде? неде? кімнен? неден? кіммен? немен? кім (не) туралы? кім (не) жөнінде? кім? (не) жайында?</w:t>
      </w:r>
    </w:p>
    <w:p w:rsidR="000F5E39" w:rsidRPr="00A40E8E" w:rsidRDefault="000F5E39" w:rsidP="000F5E39">
      <w:pPr>
        <w:ind w:firstLine="709"/>
        <w:jc w:val="both"/>
        <w:rPr>
          <w:lang w:val="kk-KZ"/>
        </w:rPr>
      </w:pPr>
      <w:r w:rsidRPr="00A40E8E">
        <w:rPr>
          <w:lang w:val="kk-KZ"/>
        </w:rPr>
        <w:t>Мағынасы  мен тұлғасына қарай тура толықтауыш және жанама толықтауыш болып екіге бөлінеді. Табыс септік тұлғасындағы толықтауышты  тура толықтауыш, ал атау, ілік, табыстан басқа септіктердің бірінде немесе туралы, тақырыпты, жөнінде, жайында деген септеулік шылаулардың тіркесінен болған толықтауышты жанама  толықтауыш дейміз. Сөйтіп, табыс септігінің сұрағына (кімді? нені?) жауап беретін сөз тура толықтауыш болады да, барыс (кімге? неге?), жатыс (кімде? неде?), шығыс (кімнен? неден?), көмектес (кіммен? немен?) септіктердің және кім (не) туралы? кім (не) жайында? тәрізді сұрақтарының біріне жауап беретін сөз жанама толықтауыш болады. тура толықтауыш сабақты етістікпен ғана байланысып қолданылады.</w:t>
      </w:r>
    </w:p>
    <w:p w:rsidR="000F5E39" w:rsidRPr="00A40E8E" w:rsidRDefault="000F5E39" w:rsidP="000F5E39">
      <w:pPr>
        <w:ind w:firstLine="709"/>
        <w:jc w:val="both"/>
        <w:rPr>
          <w:lang w:val="kk-KZ"/>
        </w:rPr>
      </w:pPr>
    </w:p>
    <w:p w:rsidR="000F5E39" w:rsidRPr="00A40E8E" w:rsidRDefault="000F5E39" w:rsidP="000F5E39">
      <w:pPr>
        <w:jc w:val="center"/>
        <w:rPr>
          <w:lang w:val="kk-KZ"/>
        </w:rPr>
      </w:pPr>
      <w:r w:rsidRPr="00A40E8E">
        <w:rPr>
          <w:lang w:val="kk-KZ"/>
        </w:rPr>
        <w:lastRenderedPageBreak/>
        <w:t>АНЫҚТАУЫШ</w:t>
      </w:r>
    </w:p>
    <w:p w:rsidR="000F5E39" w:rsidRPr="00A40E8E" w:rsidRDefault="000F5E39" w:rsidP="000F5E39">
      <w:pPr>
        <w:ind w:firstLine="709"/>
        <w:jc w:val="both"/>
        <w:rPr>
          <w:lang w:val="kk-KZ"/>
        </w:rPr>
      </w:pPr>
    </w:p>
    <w:p w:rsidR="000F5E39" w:rsidRPr="00A40E8E" w:rsidRDefault="000F5E39" w:rsidP="000F5E39">
      <w:pPr>
        <w:ind w:firstLine="709"/>
        <w:jc w:val="both"/>
        <w:rPr>
          <w:lang w:val="kk-KZ"/>
        </w:rPr>
      </w:pPr>
      <w:r w:rsidRPr="00A40E8E">
        <w:rPr>
          <w:lang w:val="kk-KZ"/>
        </w:rPr>
        <w:t>Сөйлемде зат есімнен болған не заттық мағынада қолданылған мүшені сын-сапалық, сан-мөлшерлік, меншіктілік - қатынастық жағынан анықтап тұратын тұрлаусыз мүшені анықтауыш дейді. Анықтауыш қандай? қай? кімнің? ненің? қайдағы? қашанғы?  қанша? неше? нешінші? қайткен? не еткен? деген сұрақтардың біріне жауап береді.</w:t>
      </w:r>
    </w:p>
    <w:p w:rsidR="000F5E39" w:rsidRPr="00A40E8E" w:rsidRDefault="000F5E39" w:rsidP="000F5E39">
      <w:pPr>
        <w:ind w:firstLine="709"/>
        <w:jc w:val="both"/>
        <w:rPr>
          <w:lang w:val="kk-KZ"/>
        </w:rPr>
      </w:pPr>
      <w:r w:rsidRPr="00A40E8E">
        <w:rPr>
          <w:lang w:val="kk-KZ"/>
        </w:rPr>
        <w:t>Анықтауыш негізгі, туынды сын есімдерден, сан есімнен, есімдіктен, түбір тұлғалы зат есімнен, етістіктің есімше түрінен, ілік септік жалғанған зат есімдер мен заттанған сөздерден болады.</w:t>
      </w:r>
    </w:p>
    <w:p w:rsidR="000F5E39" w:rsidRPr="00A40E8E" w:rsidRDefault="000F5E39" w:rsidP="000F5E39">
      <w:pPr>
        <w:ind w:firstLine="709"/>
        <w:jc w:val="both"/>
        <w:rPr>
          <w:lang w:val="kk-KZ"/>
        </w:rPr>
      </w:pPr>
      <w:r w:rsidRPr="00A40E8E">
        <w:rPr>
          <w:lang w:val="kk-KZ"/>
        </w:rPr>
        <w:t>Құрамына қарай анықтауыш бір сөзден болып дара анықтауыш, сөз тіркесі, күрделі сөз бен тұрақты тіркестерінен құралып күрделі анықтауыш болады.</w:t>
      </w:r>
    </w:p>
    <w:p w:rsidR="000F5E39" w:rsidRPr="00A40E8E" w:rsidRDefault="000F5E39" w:rsidP="000F5E39">
      <w:pPr>
        <w:ind w:firstLine="709"/>
        <w:jc w:val="both"/>
        <w:rPr>
          <w:lang w:val="kk-KZ"/>
        </w:rPr>
      </w:pPr>
    </w:p>
    <w:p w:rsidR="000F5E39" w:rsidRPr="00A40E8E" w:rsidRDefault="000F5E39" w:rsidP="000F5E39">
      <w:pPr>
        <w:jc w:val="center"/>
        <w:rPr>
          <w:lang w:val="kk-KZ"/>
        </w:rPr>
      </w:pPr>
      <w:r w:rsidRPr="00A40E8E">
        <w:rPr>
          <w:lang w:val="kk-KZ"/>
        </w:rPr>
        <w:t>ПЫСЫҚТАУЫШ</w:t>
      </w:r>
    </w:p>
    <w:p w:rsidR="000F5E39" w:rsidRPr="00A40E8E" w:rsidRDefault="000F5E39" w:rsidP="000F5E39">
      <w:pPr>
        <w:ind w:firstLine="540"/>
        <w:jc w:val="both"/>
        <w:rPr>
          <w:lang w:val="kk-KZ"/>
        </w:rPr>
      </w:pPr>
    </w:p>
    <w:p w:rsidR="000F5E39" w:rsidRPr="00A40E8E" w:rsidRDefault="000F5E39" w:rsidP="000F5E39">
      <w:pPr>
        <w:ind w:firstLine="540"/>
        <w:jc w:val="both"/>
        <w:rPr>
          <w:lang w:val="kk-KZ"/>
        </w:rPr>
      </w:pPr>
      <w:r w:rsidRPr="00A40E8E">
        <w:rPr>
          <w:lang w:val="kk-KZ"/>
        </w:rPr>
        <w:t>Сөйлемде іс-әрекет, қимылдың жай-күйін, амалын, мөлшерін, мезгіл-мекенін, себеп-мақсатын білдіретін тұрлаусыз мүшені пысықтауыш дейді. Пысықтауыш қалай? қайтіп? қашан? қайда? қайдан? неліктен? не себепті? кім үшін? не үшін? не істеуге? не мақсатпен? не арқылы? кім арқылы? неше рет? Деген сұрақтарға жауап береді.</w:t>
      </w:r>
    </w:p>
    <w:p w:rsidR="000F5E39" w:rsidRPr="00A40E8E" w:rsidRDefault="000F5E39" w:rsidP="000F5E39">
      <w:pPr>
        <w:ind w:firstLine="540"/>
        <w:jc w:val="both"/>
        <w:rPr>
          <w:lang w:val="kk-KZ"/>
        </w:rPr>
      </w:pPr>
      <w:r w:rsidRPr="00A40E8E">
        <w:rPr>
          <w:lang w:val="kk-KZ"/>
        </w:rPr>
        <w:t>Пысықтауыш болатын сөз табы – үстеу. Мағынасы жағынан пысықтауыш бес түрге бөлінеді: қимыл-сын пысықтауыш, мезгіл пысықтауыш, мекен пысықтауыш, себеп пысықтауыш, мақсат пысықтауыш.</w:t>
      </w:r>
    </w:p>
    <w:p w:rsidR="000F5E39" w:rsidRPr="00A40E8E" w:rsidRDefault="000F5E39" w:rsidP="000F5E39">
      <w:pPr>
        <w:ind w:firstLine="540"/>
        <w:jc w:val="both"/>
        <w:rPr>
          <w:lang w:val="kk-KZ"/>
        </w:rPr>
      </w:pPr>
      <w:r w:rsidRPr="00A40E8E">
        <w:rPr>
          <w:lang w:val="kk-KZ"/>
        </w:rPr>
        <w:t xml:space="preserve">Қимыл-сын пысықтауыш қалай? қалайша? айтіп? неше рет? не арқылы? деген сұрақтарға жауап беріп, көбінесе етістіктің көсемше түрінен, қимыл-сын, мөлшер үстеулерінен, сын есімнен, сан есімнен, көмектес септік жалғаулы сөзден, негізгі сөз бен арқылы шылауының тіркесінен болады. </w:t>
      </w:r>
    </w:p>
    <w:p w:rsidR="000F5E39" w:rsidRPr="00A40E8E" w:rsidRDefault="000F5E39" w:rsidP="000F5E39">
      <w:pPr>
        <w:ind w:firstLine="540"/>
        <w:jc w:val="both"/>
        <w:rPr>
          <w:lang w:val="kk-KZ"/>
        </w:rPr>
      </w:pPr>
      <w:r w:rsidRPr="00A40E8E">
        <w:rPr>
          <w:lang w:val="kk-KZ"/>
        </w:rPr>
        <w:t>Мезгіл пысықтауыш қашан? қашаннан бері? қай кезде? қашанға шейін? деген сұрақтарға жауап беріп, мезгіл үстеулерінен, мезгіл мәнді сөздер мен тіркестерден, негізгі сөз бен кейін, соң, бұрын, шейін, таман, бойы, былай, сайын, әрі, бері, қарай сияқты септеулік шылаулардың тіркесінен болады.</w:t>
      </w:r>
    </w:p>
    <w:p w:rsidR="000F5E39" w:rsidRPr="00A40E8E" w:rsidRDefault="000F5E39" w:rsidP="000F5E39">
      <w:pPr>
        <w:ind w:firstLine="540"/>
        <w:jc w:val="both"/>
        <w:rPr>
          <w:lang w:val="kk-KZ"/>
        </w:rPr>
      </w:pPr>
      <w:r w:rsidRPr="00A40E8E">
        <w:rPr>
          <w:lang w:val="kk-KZ"/>
        </w:rPr>
        <w:t xml:space="preserve">Мекен пысықтауыш қайда? қайдан? қалай қарай? деген сұрақтарға жауап беріп, мекен үстеулер мен барыс, жатыс, шығыс септіктегі сөздер кейде оларға септеулік шылаулар тіркесінен болады. </w:t>
      </w:r>
    </w:p>
    <w:p w:rsidR="000F5E39" w:rsidRPr="00A40E8E" w:rsidRDefault="000F5E39" w:rsidP="000F5E39">
      <w:pPr>
        <w:ind w:firstLine="540"/>
        <w:jc w:val="both"/>
        <w:rPr>
          <w:lang w:val="kk-KZ"/>
        </w:rPr>
      </w:pPr>
      <w:r w:rsidRPr="00A40E8E">
        <w:rPr>
          <w:lang w:val="kk-KZ"/>
        </w:rPr>
        <w:t xml:space="preserve">Себеп пысықтауыш неліктен? не себепті? не үшін?  деген сұрақтарға жауап беріп, барыс, шығыс септіктегі есімше мен есім сөздердің үшін шылауымен тіркесінен болады. </w:t>
      </w:r>
    </w:p>
    <w:p w:rsidR="000F5E39" w:rsidRPr="00A40E8E" w:rsidRDefault="000F5E39" w:rsidP="000F5E39">
      <w:pPr>
        <w:ind w:firstLine="540"/>
        <w:jc w:val="both"/>
        <w:rPr>
          <w:lang w:val="kk-KZ"/>
        </w:rPr>
      </w:pPr>
      <w:r w:rsidRPr="00A40E8E">
        <w:rPr>
          <w:lang w:val="kk-KZ"/>
        </w:rPr>
        <w:t xml:space="preserve">Мақсат пысықтауыш не мақсатпен? неге бола? неге? не үшін? деген сұрақтарға жауап беріп, мақсат үстеулерінен, есім сөздерге үшін шылауының, тұйық етістік пен көмектес септігіндегі зат есімнің және барыс септіктегі сөз бен бола шылауының тіркестерінен болады. </w:t>
      </w:r>
    </w:p>
    <w:p w:rsidR="00097AB4" w:rsidRPr="000F5E39" w:rsidRDefault="00097AB4">
      <w:pPr>
        <w:rPr>
          <w:lang w:val="kk-KZ"/>
        </w:rPr>
      </w:pPr>
      <w:bookmarkStart w:id="0" w:name="_GoBack"/>
      <w:bookmarkEnd w:id="0"/>
    </w:p>
    <w:sectPr w:rsidR="00097AB4" w:rsidRPr="000F5E3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6E3B"/>
    <w:rsid w:val="00097AB4"/>
    <w:rsid w:val="000F5E39"/>
    <w:rsid w:val="00A36E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5E3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5E3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751</Words>
  <Characters>4286</Characters>
  <Application>Microsoft Office Word</Application>
  <DocSecurity>0</DocSecurity>
  <Lines>35</Lines>
  <Paragraphs>10</Paragraphs>
  <ScaleCrop>false</ScaleCrop>
  <Company/>
  <LinksUpToDate>false</LinksUpToDate>
  <CharactersWithSpaces>5027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 Абилмажинова</dc:creator>
  <cp:keywords/>
  <dc:description/>
  <cp:lastModifiedBy>Арай Абилмажинова</cp:lastModifiedBy>
  <cp:revision>2</cp:revision>
  <dcterms:created xsi:type="dcterms:W3CDTF">2014-01-14T06:20:00Z</dcterms:created>
  <dcterms:modified xsi:type="dcterms:W3CDTF">2014-01-14T06:20:00Z</dcterms:modified>
</cp:coreProperties>
</file>